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80" w:type="dxa"/>
        <w:tblLook w:val="04A0" w:firstRow="1" w:lastRow="0" w:firstColumn="1" w:lastColumn="0" w:noHBand="0" w:noVBand="1"/>
      </w:tblPr>
      <w:tblGrid>
        <w:gridCol w:w="1550"/>
        <w:gridCol w:w="390"/>
        <w:gridCol w:w="1550"/>
        <w:gridCol w:w="390"/>
        <w:gridCol w:w="1550"/>
        <w:gridCol w:w="390"/>
        <w:gridCol w:w="1550"/>
        <w:gridCol w:w="390"/>
        <w:gridCol w:w="1550"/>
        <w:gridCol w:w="390"/>
        <w:gridCol w:w="1550"/>
        <w:gridCol w:w="390"/>
        <w:gridCol w:w="1550"/>
        <w:gridCol w:w="390"/>
      </w:tblGrid>
      <w:tr w:rsidR="005308DB" w:rsidRPr="005308DB" w14:paraId="4D975129" w14:textId="77777777" w:rsidTr="005308DB">
        <w:trPr>
          <w:trHeight w:val="360"/>
        </w:trPr>
        <w:tc>
          <w:tcPr>
            <w:tcW w:w="1940" w:type="dxa"/>
            <w:gridSpan w:val="2"/>
            <w:tcBorders>
              <w:top w:val="single" w:sz="4" w:space="0" w:color="264A80"/>
              <w:left w:val="single" w:sz="4" w:space="0" w:color="264A80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24B488B8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Sunday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3CEDBF41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Monday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07CEF43D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Tuesday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297C708C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Wednesday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25F68107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Thursday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nil"/>
            </w:tcBorders>
            <w:shd w:val="clear" w:color="000000" w:fill="264A80"/>
            <w:noWrap/>
            <w:vAlign w:val="center"/>
            <w:hideMark/>
          </w:tcPr>
          <w:p w14:paraId="7CC0BF08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Friday</w:t>
            </w:r>
          </w:p>
        </w:tc>
        <w:tc>
          <w:tcPr>
            <w:tcW w:w="1940" w:type="dxa"/>
            <w:gridSpan w:val="2"/>
            <w:tcBorders>
              <w:top w:val="single" w:sz="4" w:space="0" w:color="264A80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264A80"/>
            <w:noWrap/>
            <w:vAlign w:val="center"/>
            <w:hideMark/>
          </w:tcPr>
          <w:p w14:paraId="096D9FC7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Saturday</w:t>
            </w:r>
          </w:p>
        </w:tc>
      </w:tr>
      <w:tr w:rsidR="005308DB" w:rsidRPr="005308DB" w14:paraId="4A00F631" w14:textId="77777777" w:rsidTr="005308DB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264A80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1170C1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51F744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A629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09C33D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44E7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E2644C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9808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FBA298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B402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B7E638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11BA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25DE4C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671DDEA9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FF3E0B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032F1F7B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1F19FA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D877C9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1C2ED3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E14353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849988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A6E4DC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4ABF05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2A58E414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41D7733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16D0F4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School for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FEF198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2B29BD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957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D4D6" w14:textId="77777777" w:rsidR="005308DB" w:rsidRPr="005308DB" w:rsidRDefault="005308DB" w:rsidP="00530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48EE5D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4914499D" w14:textId="3CA7C326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700867A3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F32972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2DD7C6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Staff and Students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5F9341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450E9B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FFA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769" w14:textId="77777777" w:rsidR="005308DB" w:rsidRPr="005308DB" w:rsidRDefault="005308DB" w:rsidP="00530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8B2F2A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5412CB27" w14:textId="0AF657DC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4342288E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0D7CDB9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A000D3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F06B72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FADA01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B0C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B5A7" w14:textId="77777777" w:rsidR="005308DB" w:rsidRPr="005308DB" w:rsidRDefault="005308DB" w:rsidP="00530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A45A3D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7CAAE5E3" w14:textId="2795383D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07BC6121" w14:textId="77777777" w:rsidTr="005308DB">
        <w:trPr>
          <w:trHeight w:val="255"/>
        </w:trPr>
        <w:tc>
          <w:tcPr>
            <w:tcW w:w="1550" w:type="dxa"/>
            <w:tcBorders>
              <w:top w:val="nil"/>
              <w:left w:val="single" w:sz="4" w:space="0" w:color="264A80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1AA96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05E28C4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0C7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7E6B2B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7BB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B8CDAE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23E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DE8B65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49F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A2AC6E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3FB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B2156D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290D8BE4" w14:textId="229B412C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76DB15AB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single" w:sz="4" w:space="0" w:color="264A80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60E6E46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4D57D8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D3DF87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D71C53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0A6F27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FAFCCB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64E59E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3AD8630C" w14:textId="77777777" w:rsidTr="005308DB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264A80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4DDB2C1E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C38636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0EFC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C8AB0F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B2C7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23B401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0E0B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D82ABB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5EBA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AF8D7E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DC0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9021E6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71550C1D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6BEA54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462BD790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A5CA8A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FBF4B6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8BCEA3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27114C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736A18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5DFC1B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4164A4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0AFA5853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AF9866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1A5139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FAST ELA Reading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4EEB98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FAST ELA Reading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550C9D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FAST ELA Reading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75CD7E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FAST ELA Reading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FD2E69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18E4576B" w14:textId="3F5F6206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70D776C4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11B215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8DA375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All 9th &amp; 10th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6898AF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All 9th &amp; 10th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5A55D2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All 9th &amp; 10th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3F3943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All 9th &amp; 10th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288A1F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3EB996B5" w14:textId="4940432A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2DF21A57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4F4355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7AE1E7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DD4BF3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5B842C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8E67CC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D4D7F6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411DC3EC" w14:textId="415D8AEF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</w:tr>
      <w:tr w:rsidR="005308DB" w:rsidRPr="005308DB" w14:paraId="6546BCA6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BE93AC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D80761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4408C4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B536EB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ACB4F4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4AD26B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1B4199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7ED9B10B" w14:textId="77777777" w:rsidTr="005308DB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264A80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65C023BD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727F80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13BC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AF9026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84BB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C96ED2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98E9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897FA0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16FD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001AFD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B354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DC390C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72952409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5E946AF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41066806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0069EF3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B0B643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F0FFA7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3081B0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901516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29DAEC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64786AD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116B0A49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2DD18B7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AE0338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62610C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FAST Read Retakes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D5E350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22510C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CLT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</w:tcPr>
          <w:p w14:paraId="63009354" w14:textId="391FF3A0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2820E7D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5679D0A2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52764A9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F17716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167006B" w14:textId="30750620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 xml:space="preserve">12th Needing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787EDF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4C05E6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 xml:space="preserve">11th &amp; 12th Needing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</w:tcPr>
          <w:p w14:paraId="22F1F760" w14:textId="19D21546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7ABD79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1B33F7D2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A45B37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F02A32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33B42C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Concordant Scores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37E8EB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935A69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Concordant Scores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A45043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04BE7FA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0D98F0EE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3B6F81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D57C10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A93FD8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A713C4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521E70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0A8C7B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6029EF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5390F822" w14:textId="77777777" w:rsidTr="005308DB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264A80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3F5F83D2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E50F35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5713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98035E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CD3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04153D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8FD6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C4FB19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1965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D01227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02ED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C4113D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57A20AF9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E8BC85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44808D96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B8C246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A5DDE3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E22801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C985D8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C48CAD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F9AD99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229B8D1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78474239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2C4925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A2F5EE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657FC4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CLT 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87663D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E8304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CE8304"/>
                <w:kern w:val="0"/>
                <w:sz w:val="20"/>
                <w:szCs w:val="20"/>
                <w14:ligatures w14:val="none"/>
              </w:rPr>
              <w:t>PERT Testing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0E141D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E8304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color w:val="CE8304"/>
                <w:kern w:val="0"/>
                <w:sz w:val="20"/>
                <w:szCs w:val="20"/>
                <w14:ligatures w14:val="none"/>
              </w:rPr>
              <w:t>PERT Testing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CA6BB6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3712FE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0FB4FB2F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0C4835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DEF532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156FCDB" w14:textId="3FC88766" w:rsidR="005308DB" w:rsidRPr="005308DB" w:rsidRDefault="000B5402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12th</w:t>
            </w:r>
            <w:r w:rsidR="005308DB"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 xml:space="preserve"> Needing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12F1BD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74B455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DAF223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02BFB5F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3D979BC8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2D14F8D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89C2F5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AD2175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Concordant Scores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8D7526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78130C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23929B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6015E9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154208E6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C400CF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03E3A3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E4D468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6598438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D633D4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03329F3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812D35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6AB1880F" w14:textId="77777777" w:rsidTr="005308DB">
        <w:trPr>
          <w:trHeight w:val="360"/>
        </w:trPr>
        <w:tc>
          <w:tcPr>
            <w:tcW w:w="1550" w:type="dxa"/>
            <w:tcBorders>
              <w:top w:val="single" w:sz="4" w:space="0" w:color="264A80"/>
              <w:left w:val="single" w:sz="4" w:space="0" w:color="264A80"/>
              <w:bottom w:val="nil"/>
              <w:right w:val="nil"/>
            </w:tcBorders>
            <w:shd w:val="clear" w:color="000000" w:fill="E1EAF7"/>
            <w:noWrap/>
            <w:vAlign w:val="center"/>
            <w:hideMark/>
          </w:tcPr>
          <w:p w14:paraId="215C1FB2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638B5B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4DAE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8D0CD0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3D96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20859E9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223E35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9B93CF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639A2E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321EAC2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BE4A86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683DDD08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264A80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555A65" w14:textId="77777777" w:rsidR="005308DB" w:rsidRPr="005308DB" w:rsidRDefault="005308DB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308D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264A80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6D798A0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2A8FD5DA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37BD8CF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DD6316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D3138E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046171C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955BF8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9A22DC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3DC430C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3AD821C2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6B0BCF5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F1DC021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73607A2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73AB43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02203C4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9B566A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F2F0B7A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0D1A6598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1093F28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6CC2A3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317B6B0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66C59B1F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45DCDB3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44D2967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DE3F42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545941A1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48B8418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FB597B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5489A3D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3F5E511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059696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212D2E9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5D605993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5D0CA555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nil"/>
              <w:right w:val="single" w:sz="4" w:space="0" w:color="264A80"/>
            </w:tcBorders>
            <w:shd w:val="clear" w:color="000000" w:fill="E1EAF7"/>
            <w:noWrap/>
            <w:vAlign w:val="center"/>
            <w:hideMark/>
          </w:tcPr>
          <w:p w14:paraId="7F37A689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14FCC8F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auto" w:fill="auto"/>
            <w:noWrap/>
            <w:vAlign w:val="center"/>
            <w:hideMark/>
          </w:tcPr>
          <w:p w14:paraId="40B559B5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083F4947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7EEAD81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12701BFC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264A80"/>
            </w:tcBorders>
            <w:shd w:val="clear" w:color="000000" w:fill="EDEDED"/>
            <w:noWrap/>
            <w:vAlign w:val="center"/>
            <w:hideMark/>
          </w:tcPr>
          <w:p w14:paraId="71EE4652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308D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08DB" w:rsidRPr="005308DB" w14:paraId="133217A1" w14:textId="77777777" w:rsidTr="005308D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single" w:sz="4" w:space="0" w:color="264A80"/>
              <w:bottom w:val="single" w:sz="4" w:space="0" w:color="264A80"/>
              <w:right w:val="single" w:sz="4" w:space="0" w:color="264A80"/>
            </w:tcBorders>
            <w:shd w:val="clear" w:color="000000" w:fill="E1EAF7"/>
            <w:noWrap/>
            <w:vAlign w:val="center"/>
          </w:tcPr>
          <w:p w14:paraId="7F38E920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</w:tcPr>
          <w:p w14:paraId="45547326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auto" w:fill="auto"/>
            <w:noWrap/>
            <w:vAlign w:val="center"/>
          </w:tcPr>
          <w:p w14:paraId="53D262D4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DEDED"/>
            <w:noWrap/>
            <w:vAlign w:val="center"/>
          </w:tcPr>
          <w:p w14:paraId="492639A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DEDED"/>
            <w:noWrap/>
            <w:vAlign w:val="center"/>
          </w:tcPr>
          <w:p w14:paraId="5A7F99C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DEDED"/>
            <w:noWrap/>
            <w:vAlign w:val="center"/>
          </w:tcPr>
          <w:p w14:paraId="6C3C6C9E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264A80"/>
              <w:right w:val="single" w:sz="4" w:space="0" w:color="264A80"/>
            </w:tcBorders>
            <w:shd w:val="clear" w:color="000000" w:fill="EDEDED"/>
            <w:noWrap/>
            <w:vAlign w:val="center"/>
          </w:tcPr>
          <w:p w14:paraId="651FE21B" w14:textId="77777777" w:rsidR="005308DB" w:rsidRPr="005308DB" w:rsidRDefault="005308DB" w:rsidP="005308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7DC10F" w14:textId="24AE5E20" w:rsidR="005308DB" w:rsidRDefault="005308DB" w:rsidP="005308DB">
      <w:pPr>
        <w:spacing w:after="0"/>
        <w:rPr>
          <w:b/>
          <w:bCs/>
          <w:color w:val="FF0000"/>
          <w:sz w:val="22"/>
          <w:szCs w:val="22"/>
          <w:u w:val="single"/>
        </w:rPr>
      </w:pPr>
    </w:p>
    <w:p w14:paraId="65D06E19" w14:textId="47277E2A" w:rsidR="000B5402" w:rsidRDefault="002D64DB" w:rsidP="005308DB">
      <w:pPr>
        <w:spacing w:after="0"/>
        <w:rPr>
          <w:b/>
          <w:bCs/>
          <w:color w:val="FF0000"/>
          <w:sz w:val="22"/>
          <w:szCs w:val="22"/>
          <w:u w:val="single"/>
        </w:rPr>
      </w:pPr>
      <w:r w:rsidRPr="00A745B2">
        <w:rPr>
          <w:b/>
          <w:bCs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E0283" wp14:editId="07C242E6">
                <wp:simplePos x="0" y="0"/>
                <wp:positionH relativeFrom="margin">
                  <wp:posOffset>4564380</wp:posOffset>
                </wp:positionH>
                <wp:positionV relativeFrom="paragraph">
                  <wp:posOffset>38736</wp:posOffset>
                </wp:positionV>
                <wp:extent cx="0" cy="5130800"/>
                <wp:effectExtent l="0" t="0" r="38100" b="31750"/>
                <wp:wrapNone/>
                <wp:docPr id="13791023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3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B9A6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4pt,3.05pt" to="359.4pt,4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6F867BE" w14:textId="4D30CF47" w:rsidR="005308DB" w:rsidRPr="000B5402" w:rsidRDefault="005308DB" w:rsidP="005308DB">
      <w:pPr>
        <w:spacing w:after="0"/>
        <w:rPr>
          <w:b/>
          <w:bCs/>
          <w:color w:val="FF0000"/>
          <w:sz w:val="22"/>
          <w:szCs w:val="22"/>
        </w:rPr>
      </w:pPr>
      <w:r w:rsidRPr="005308DB">
        <w:rPr>
          <w:b/>
          <w:bCs/>
          <w:color w:val="FF0000"/>
          <w:sz w:val="22"/>
          <w:szCs w:val="22"/>
          <w:u w:val="single"/>
        </w:rPr>
        <w:t>9</w:t>
      </w:r>
      <w:r w:rsidRPr="005308DB">
        <w:rPr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Pr="005308DB">
        <w:rPr>
          <w:b/>
          <w:bCs/>
          <w:color w:val="FF0000"/>
          <w:sz w:val="22"/>
          <w:szCs w:val="22"/>
          <w:u w:val="single"/>
        </w:rPr>
        <w:t xml:space="preserve"> and 10</w:t>
      </w:r>
      <w:r w:rsidRPr="005308DB">
        <w:rPr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Pr="005308DB">
        <w:rPr>
          <w:b/>
          <w:bCs/>
          <w:color w:val="FF0000"/>
          <w:sz w:val="22"/>
          <w:szCs w:val="22"/>
          <w:u w:val="single"/>
        </w:rPr>
        <w:t xml:space="preserve"> Grade FAST PM 1 Schedule</w:t>
      </w:r>
      <w:r w:rsidR="000B5402">
        <w:rPr>
          <w:b/>
          <w:bCs/>
          <w:color w:val="FF0000"/>
          <w:sz w:val="22"/>
          <w:szCs w:val="22"/>
        </w:rPr>
        <w:tab/>
      </w:r>
      <w:r w:rsidR="000B5402">
        <w:rPr>
          <w:b/>
          <w:bCs/>
          <w:color w:val="FF0000"/>
          <w:sz w:val="22"/>
          <w:szCs w:val="22"/>
        </w:rPr>
        <w:tab/>
      </w:r>
      <w:r w:rsidR="000B5402">
        <w:rPr>
          <w:b/>
          <w:bCs/>
          <w:color w:val="FF0000"/>
          <w:sz w:val="22"/>
          <w:szCs w:val="22"/>
        </w:rPr>
        <w:tab/>
      </w:r>
      <w:r w:rsidR="000B5402">
        <w:rPr>
          <w:b/>
          <w:bCs/>
          <w:color w:val="FF0000"/>
          <w:sz w:val="22"/>
          <w:szCs w:val="22"/>
        </w:rPr>
        <w:tab/>
      </w:r>
      <w:r w:rsidR="000B5402">
        <w:rPr>
          <w:b/>
          <w:bCs/>
          <w:color w:val="FF0000"/>
          <w:sz w:val="22"/>
          <w:szCs w:val="22"/>
        </w:rPr>
        <w:tab/>
      </w:r>
      <w:r w:rsidR="000B5402">
        <w:rPr>
          <w:b/>
          <w:bCs/>
          <w:color w:val="FF0000"/>
          <w:sz w:val="22"/>
          <w:szCs w:val="22"/>
        </w:rPr>
        <w:tab/>
      </w:r>
      <w:r w:rsidR="002D64DB" w:rsidRPr="002D64DB">
        <w:rPr>
          <w:b/>
          <w:bCs/>
          <w:color w:val="FF0000"/>
          <w:sz w:val="22"/>
          <w:szCs w:val="22"/>
          <w:u w:val="single"/>
        </w:rPr>
        <w:t>Additional Testing</w:t>
      </w:r>
    </w:p>
    <w:p w14:paraId="5FC44C3A" w14:textId="77777777" w:rsidR="005308DB" w:rsidRDefault="005308DB" w:rsidP="005308DB">
      <w:pPr>
        <w:spacing w:after="0"/>
        <w:rPr>
          <w:b/>
          <w:bCs/>
          <w:color w:val="0070C0"/>
          <w:sz w:val="22"/>
          <w:szCs w:val="22"/>
          <w:u w:val="single"/>
        </w:rPr>
      </w:pPr>
    </w:p>
    <w:p w14:paraId="059E3607" w14:textId="2BE01378" w:rsidR="005308DB" w:rsidRPr="000B5402" w:rsidRDefault="005308DB" w:rsidP="005308DB">
      <w:pPr>
        <w:spacing w:after="0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  <w:u w:val="single"/>
        </w:rPr>
        <w:t xml:space="preserve">Monday, September 8, </w:t>
      </w:r>
      <w:proofErr w:type="gramStart"/>
      <w:r>
        <w:rPr>
          <w:b/>
          <w:bCs/>
          <w:color w:val="0070C0"/>
          <w:sz w:val="22"/>
          <w:szCs w:val="22"/>
          <w:u w:val="single"/>
        </w:rPr>
        <w:t>2025</w:t>
      </w:r>
      <w:proofErr w:type="gramEnd"/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 w:rsidRPr="000B5402">
        <w:rPr>
          <w:b/>
          <w:bCs/>
          <w:color w:val="FF0000"/>
          <w:sz w:val="22"/>
          <w:szCs w:val="22"/>
          <w:u w:val="single"/>
        </w:rPr>
        <w:t>FAST Reading Retakes</w:t>
      </w:r>
      <w:r w:rsidR="000B5402" w:rsidRPr="000B5402">
        <w:rPr>
          <w:b/>
          <w:bCs/>
          <w:color w:val="FF0000"/>
          <w:sz w:val="22"/>
          <w:szCs w:val="22"/>
        </w:rPr>
        <w:t xml:space="preserve"> </w:t>
      </w:r>
      <w:r w:rsidR="000B5402">
        <w:rPr>
          <w:b/>
          <w:bCs/>
          <w:color w:val="FF0000"/>
          <w:sz w:val="22"/>
          <w:szCs w:val="22"/>
        </w:rPr>
        <w:t xml:space="preserve">- </w:t>
      </w:r>
      <w:r w:rsidR="000B5402" w:rsidRPr="000B5402">
        <w:rPr>
          <w:b/>
          <w:bCs/>
          <w:color w:val="0070C0"/>
          <w:sz w:val="22"/>
          <w:szCs w:val="22"/>
          <w:u w:val="single"/>
        </w:rPr>
        <w:t>Tuesday, September 16, 2025</w:t>
      </w:r>
    </w:p>
    <w:p w14:paraId="218B60A5" w14:textId="735A5587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Ryan</w:t>
      </w:r>
      <w:r w:rsidRPr="00E83AF3">
        <w:rPr>
          <w:b/>
          <w:bCs/>
          <w:sz w:val="22"/>
          <w:szCs w:val="22"/>
        </w:rPr>
        <w:t xml:space="preserve">’s Periods 1, 2, and </w:t>
      </w:r>
      <w:r>
        <w:rPr>
          <w:b/>
          <w:bCs/>
          <w:sz w:val="22"/>
          <w:szCs w:val="22"/>
        </w:rPr>
        <w:t>4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521967">
        <w:rPr>
          <w:b/>
          <w:bCs/>
          <w:sz w:val="22"/>
          <w:szCs w:val="22"/>
        </w:rPr>
        <w:t>Required t</w:t>
      </w:r>
      <w:r w:rsidR="000B5402">
        <w:rPr>
          <w:b/>
          <w:bCs/>
          <w:sz w:val="22"/>
          <w:szCs w:val="22"/>
        </w:rPr>
        <w:t xml:space="preserve">esting </w:t>
      </w:r>
      <w:r w:rsidR="00521967">
        <w:rPr>
          <w:b/>
          <w:bCs/>
          <w:sz w:val="22"/>
          <w:szCs w:val="22"/>
        </w:rPr>
        <w:t>for</w:t>
      </w:r>
      <w:r w:rsidR="000B5402">
        <w:rPr>
          <w:b/>
          <w:bCs/>
          <w:sz w:val="22"/>
          <w:szCs w:val="22"/>
        </w:rPr>
        <w:t xml:space="preserve"> 11</w:t>
      </w:r>
      <w:r w:rsidR="000B5402" w:rsidRPr="000B5402">
        <w:rPr>
          <w:b/>
          <w:bCs/>
          <w:sz w:val="22"/>
          <w:szCs w:val="22"/>
          <w:vertAlign w:val="superscript"/>
        </w:rPr>
        <w:t>th</w:t>
      </w:r>
      <w:r w:rsidR="000B5402">
        <w:rPr>
          <w:b/>
          <w:bCs/>
          <w:sz w:val="22"/>
          <w:szCs w:val="22"/>
        </w:rPr>
        <w:t xml:space="preserve"> and 12</w:t>
      </w:r>
      <w:r w:rsidR="000B5402" w:rsidRPr="000B5402">
        <w:rPr>
          <w:b/>
          <w:bCs/>
          <w:sz w:val="22"/>
          <w:szCs w:val="22"/>
          <w:vertAlign w:val="superscript"/>
        </w:rPr>
        <w:t>th</w:t>
      </w:r>
      <w:r w:rsidR="000B5402">
        <w:rPr>
          <w:b/>
          <w:bCs/>
          <w:sz w:val="22"/>
          <w:szCs w:val="22"/>
        </w:rPr>
        <w:t xml:space="preserve"> grade students who have not yet </w:t>
      </w:r>
    </w:p>
    <w:p w14:paraId="0CE7F0CC" w14:textId="6240CBC8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Pickett’s Periods </w:t>
      </w:r>
      <w:r>
        <w:rPr>
          <w:b/>
          <w:bCs/>
          <w:sz w:val="22"/>
          <w:szCs w:val="22"/>
        </w:rPr>
        <w:t>3 and 4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  <w:t xml:space="preserve">earned their </w:t>
      </w:r>
      <w:r w:rsidR="000B5402" w:rsidRPr="000B5402">
        <w:rPr>
          <w:b/>
          <w:bCs/>
          <w:sz w:val="22"/>
          <w:szCs w:val="22"/>
          <w:u w:val="single"/>
        </w:rPr>
        <w:t>READING</w:t>
      </w:r>
      <w:r w:rsidR="000B5402">
        <w:rPr>
          <w:b/>
          <w:bCs/>
          <w:sz w:val="22"/>
          <w:szCs w:val="22"/>
        </w:rPr>
        <w:t xml:space="preserve"> score needed for graduation.</w:t>
      </w:r>
    </w:p>
    <w:p w14:paraId="56CED15C" w14:textId="55D2488C" w:rsidR="005308DB" w:rsidRPr="000B5402" w:rsidRDefault="005308DB" w:rsidP="005308DB">
      <w:pPr>
        <w:spacing w:after="0"/>
        <w:rPr>
          <w:b/>
          <w:bCs/>
          <w:i/>
          <w:i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Ms. Javid’s Periods </w:t>
      </w:r>
      <w:r>
        <w:rPr>
          <w:b/>
          <w:bCs/>
          <w:sz w:val="22"/>
          <w:szCs w:val="22"/>
        </w:rPr>
        <w:t>6</w:t>
      </w:r>
      <w:r w:rsidRPr="00E83AF3">
        <w:rPr>
          <w:b/>
          <w:bCs/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7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 w:rsidRPr="000B5402">
        <w:rPr>
          <w:b/>
          <w:bCs/>
          <w:i/>
          <w:iCs/>
          <w:sz w:val="22"/>
          <w:szCs w:val="22"/>
        </w:rPr>
        <w:t>Invitations for students needing this score will be emailed</w:t>
      </w:r>
    </w:p>
    <w:p w14:paraId="2F071320" w14:textId="4DE361C0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Ms. </w:t>
      </w:r>
      <w:r>
        <w:rPr>
          <w:b/>
          <w:bCs/>
          <w:sz w:val="22"/>
          <w:szCs w:val="22"/>
        </w:rPr>
        <w:t>Muhly</w:t>
      </w:r>
      <w:r w:rsidRPr="00E83AF3">
        <w:rPr>
          <w:b/>
          <w:bCs/>
          <w:sz w:val="22"/>
          <w:szCs w:val="22"/>
        </w:rPr>
        <w:t xml:space="preserve">’s </w:t>
      </w:r>
      <w:r>
        <w:rPr>
          <w:b/>
          <w:bCs/>
          <w:sz w:val="22"/>
          <w:szCs w:val="22"/>
        </w:rPr>
        <w:t>Period 5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 w:rsidRPr="000B5402">
        <w:rPr>
          <w:b/>
          <w:bCs/>
          <w:i/>
          <w:iCs/>
          <w:sz w:val="22"/>
          <w:szCs w:val="22"/>
        </w:rPr>
        <w:t>to students’ PCSB email accounts.</w:t>
      </w:r>
    </w:p>
    <w:p w14:paraId="7745A445" w14:textId="77777777" w:rsidR="005308DB" w:rsidRDefault="005308DB" w:rsidP="005308DB">
      <w:pPr>
        <w:rPr>
          <w:b/>
          <w:bCs/>
        </w:rPr>
      </w:pPr>
    </w:p>
    <w:p w14:paraId="7598F709" w14:textId="17017EB5" w:rsidR="005308DB" w:rsidRPr="000B5402" w:rsidRDefault="005308DB" w:rsidP="005308DB">
      <w:pPr>
        <w:spacing w:after="0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  <w:u w:val="single"/>
        </w:rPr>
        <w:t xml:space="preserve">Tuesday, September 9, </w:t>
      </w:r>
      <w:proofErr w:type="gramStart"/>
      <w:r>
        <w:rPr>
          <w:b/>
          <w:bCs/>
          <w:color w:val="0070C0"/>
          <w:sz w:val="22"/>
          <w:szCs w:val="22"/>
          <w:u w:val="single"/>
        </w:rPr>
        <w:t>2025</w:t>
      </w:r>
      <w:proofErr w:type="gramEnd"/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 w:rsidRPr="00AD6C63">
        <w:rPr>
          <w:b/>
          <w:bCs/>
          <w:color w:val="FF0000"/>
          <w:sz w:val="22"/>
          <w:szCs w:val="22"/>
          <w:u w:val="single"/>
        </w:rPr>
        <w:t xml:space="preserve">CLT </w:t>
      </w:r>
      <w:r w:rsidR="000B5402" w:rsidRPr="000B5402">
        <w:rPr>
          <w:b/>
          <w:bCs/>
          <w:color w:val="FF0000"/>
          <w:sz w:val="22"/>
          <w:szCs w:val="22"/>
        </w:rPr>
        <w:t xml:space="preserve">- </w:t>
      </w:r>
      <w:r w:rsidR="000B5402">
        <w:rPr>
          <w:b/>
          <w:bCs/>
          <w:color w:val="0070C0"/>
          <w:sz w:val="22"/>
          <w:szCs w:val="22"/>
          <w:u w:val="single"/>
        </w:rPr>
        <w:t>Thurs</w:t>
      </w:r>
      <w:r w:rsidR="000B5402" w:rsidRPr="000B5402">
        <w:rPr>
          <w:b/>
          <w:bCs/>
          <w:color w:val="0070C0"/>
          <w:sz w:val="22"/>
          <w:szCs w:val="22"/>
          <w:u w:val="single"/>
        </w:rPr>
        <w:t>day, September 1</w:t>
      </w:r>
      <w:r w:rsidR="000B5402">
        <w:rPr>
          <w:b/>
          <w:bCs/>
          <w:color w:val="0070C0"/>
          <w:sz w:val="22"/>
          <w:szCs w:val="22"/>
          <w:u w:val="single"/>
        </w:rPr>
        <w:t>8</w:t>
      </w:r>
      <w:r w:rsidR="000B5402" w:rsidRPr="000B5402">
        <w:rPr>
          <w:b/>
          <w:bCs/>
          <w:color w:val="0070C0"/>
          <w:sz w:val="22"/>
          <w:szCs w:val="22"/>
          <w:u w:val="single"/>
        </w:rPr>
        <w:t>, 2025</w:t>
      </w:r>
    </w:p>
    <w:p w14:paraId="0849F9F3" w14:textId="5DF0C244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Ryan</w:t>
      </w:r>
      <w:r w:rsidRPr="00E83AF3">
        <w:rPr>
          <w:b/>
          <w:bCs/>
          <w:sz w:val="22"/>
          <w:szCs w:val="22"/>
        </w:rPr>
        <w:t xml:space="preserve">’s Periods </w:t>
      </w:r>
      <w:r>
        <w:rPr>
          <w:b/>
          <w:bCs/>
          <w:sz w:val="22"/>
          <w:szCs w:val="22"/>
        </w:rPr>
        <w:t>6</w:t>
      </w:r>
      <w:r w:rsidRPr="00E83AF3">
        <w:rPr>
          <w:b/>
          <w:bCs/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7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521967">
        <w:rPr>
          <w:b/>
          <w:bCs/>
          <w:sz w:val="22"/>
          <w:szCs w:val="22"/>
        </w:rPr>
        <w:t>Required testing</w:t>
      </w:r>
      <w:r w:rsidR="000B5402">
        <w:rPr>
          <w:b/>
          <w:bCs/>
          <w:sz w:val="22"/>
          <w:szCs w:val="22"/>
        </w:rPr>
        <w:t xml:space="preserve"> for 11</w:t>
      </w:r>
      <w:r w:rsidR="000B5402" w:rsidRPr="000B5402">
        <w:rPr>
          <w:b/>
          <w:bCs/>
          <w:sz w:val="22"/>
          <w:szCs w:val="22"/>
          <w:vertAlign w:val="superscript"/>
        </w:rPr>
        <w:t>th</w:t>
      </w:r>
      <w:r w:rsidR="000B5402">
        <w:rPr>
          <w:b/>
          <w:bCs/>
          <w:sz w:val="22"/>
          <w:szCs w:val="22"/>
        </w:rPr>
        <w:t xml:space="preserve"> and 12</w:t>
      </w:r>
      <w:r w:rsidR="000B5402" w:rsidRPr="000B5402">
        <w:rPr>
          <w:b/>
          <w:bCs/>
          <w:sz w:val="22"/>
          <w:szCs w:val="22"/>
          <w:vertAlign w:val="superscript"/>
        </w:rPr>
        <w:t>th</w:t>
      </w:r>
      <w:r w:rsidR="000B5402">
        <w:rPr>
          <w:b/>
          <w:bCs/>
          <w:sz w:val="22"/>
          <w:szCs w:val="22"/>
        </w:rPr>
        <w:t xml:space="preserve"> grade students who have not yet</w:t>
      </w:r>
    </w:p>
    <w:p w14:paraId="2F076774" w14:textId="5940D29B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Pickett’s Periods </w:t>
      </w:r>
      <w:r>
        <w:rPr>
          <w:b/>
          <w:bCs/>
          <w:sz w:val="22"/>
          <w:szCs w:val="22"/>
        </w:rPr>
        <w:t>5, 6, and 7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  <w:t xml:space="preserve">earned their </w:t>
      </w:r>
      <w:r w:rsidR="000B5402" w:rsidRPr="000B5402">
        <w:rPr>
          <w:b/>
          <w:bCs/>
          <w:sz w:val="22"/>
          <w:szCs w:val="22"/>
          <w:u w:val="single"/>
        </w:rPr>
        <w:t>READING</w:t>
      </w:r>
      <w:r w:rsidR="000B5402">
        <w:rPr>
          <w:b/>
          <w:bCs/>
          <w:sz w:val="22"/>
          <w:szCs w:val="22"/>
          <w:u w:val="single"/>
        </w:rPr>
        <w:t xml:space="preserve"> and/or MATH</w:t>
      </w:r>
      <w:r w:rsidR="000B5402">
        <w:rPr>
          <w:b/>
          <w:bCs/>
          <w:sz w:val="22"/>
          <w:szCs w:val="22"/>
        </w:rPr>
        <w:t xml:space="preserve"> score needed for graduation.</w:t>
      </w:r>
    </w:p>
    <w:p w14:paraId="2F8E3410" w14:textId="48A0F24C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Ms. Javid’s Periods </w:t>
      </w:r>
      <w:r>
        <w:rPr>
          <w:b/>
          <w:bCs/>
          <w:sz w:val="22"/>
          <w:szCs w:val="22"/>
        </w:rPr>
        <w:t>1, 3, and 4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 w:rsidRPr="000B5402">
        <w:rPr>
          <w:b/>
          <w:bCs/>
          <w:i/>
          <w:iCs/>
          <w:sz w:val="22"/>
          <w:szCs w:val="22"/>
        </w:rPr>
        <w:t>Invitations for students needing th</w:t>
      </w:r>
      <w:r w:rsidR="000B5402">
        <w:rPr>
          <w:b/>
          <w:bCs/>
          <w:i/>
          <w:iCs/>
          <w:sz w:val="22"/>
          <w:szCs w:val="22"/>
        </w:rPr>
        <w:t>e</w:t>
      </w:r>
      <w:r w:rsidR="000B5402" w:rsidRPr="000B5402">
        <w:rPr>
          <w:b/>
          <w:bCs/>
          <w:i/>
          <w:iCs/>
          <w:sz w:val="22"/>
          <w:szCs w:val="22"/>
        </w:rPr>
        <w:t>s</w:t>
      </w:r>
      <w:r w:rsidR="000B5402">
        <w:rPr>
          <w:b/>
          <w:bCs/>
          <w:i/>
          <w:iCs/>
          <w:sz w:val="22"/>
          <w:szCs w:val="22"/>
        </w:rPr>
        <w:t>e</w:t>
      </w:r>
      <w:r w:rsidR="000B5402" w:rsidRPr="000B5402">
        <w:rPr>
          <w:b/>
          <w:bCs/>
          <w:i/>
          <w:iCs/>
          <w:sz w:val="22"/>
          <w:szCs w:val="22"/>
        </w:rPr>
        <w:t xml:space="preserve"> score</w:t>
      </w:r>
      <w:r w:rsidR="000B5402">
        <w:rPr>
          <w:b/>
          <w:bCs/>
          <w:i/>
          <w:iCs/>
          <w:sz w:val="22"/>
          <w:szCs w:val="22"/>
        </w:rPr>
        <w:t>s</w:t>
      </w:r>
      <w:r w:rsidR="000B5402" w:rsidRPr="000B5402">
        <w:rPr>
          <w:b/>
          <w:bCs/>
          <w:i/>
          <w:iCs/>
          <w:sz w:val="22"/>
          <w:szCs w:val="22"/>
        </w:rPr>
        <w:t xml:space="preserve"> will be emailed</w:t>
      </w:r>
    </w:p>
    <w:p w14:paraId="7FE684CC" w14:textId="77777777" w:rsidR="000B5402" w:rsidRPr="00E83AF3" w:rsidRDefault="005308DB" w:rsidP="000B5402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Any 9</w:t>
      </w:r>
      <w:r w:rsidRPr="005308DB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&amp; 10</w:t>
      </w:r>
      <w:r w:rsidRPr="005308DB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Grade Students Rostered </w:t>
      </w:r>
      <w:proofErr w:type="gramStart"/>
      <w:r>
        <w:rPr>
          <w:b/>
          <w:bCs/>
          <w:sz w:val="22"/>
          <w:szCs w:val="22"/>
        </w:rPr>
        <w:t>With</w:t>
      </w:r>
      <w:proofErr w:type="gramEnd"/>
      <w:r>
        <w:rPr>
          <w:b/>
          <w:bCs/>
          <w:sz w:val="22"/>
          <w:szCs w:val="22"/>
        </w:rPr>
        <w:t xml:space="preserve"> Teachers Not Listed</w:t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>
        <w:rPr>
          <w:b/>
          <w:bCs/>
          <w:sz w:val="22"/>
          <w:szCs w:val="22"/>
        </w:rPr>
        <w:tab/>
      </w:r>
      <w:r w:rsidR="000B5402" w:rsidRPr="000B5402">
        <w:rPr>
          <w:b/>
          <w:bCs/>
          <w:i/>
          <w:iCs/>
          <w:sz w:val="22"/>
          <w:szCs w:val="22"/>
        </w:rPr>
        <w:t>to students’ PCSB email accounts.</w:t>
      </w:r>
    </w:p>
    <w:p w14:paraId="39359D57" w14:textId="77777777" w:rsidR="005308DB" w:rsidRDefault="005308DB" w:rsidP="005308DB">
      <w:pPr>
        <w:rPr>
          <w:b/>
          <w:bCs/>
          <w:sz w:val="22"/>
          <w:szCs w:val="22"/>
        </w:rPr>
      </w:pPr>
    </w:p>
    <w:p w14:paraId="7F22819A" w14:textId="6EBDF9A3" w:rsidR="005308DB" w:rsidRPr="000B5402" w:rsidRDefault="005308DB" w:rsidP="005308DB">
      <w:pPr>
        <w:spacing w:after="0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  <w:u w:val="single"/>
        </w:rPr>
        <w:t>Wednesday, September 10. 2025</w:t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>
        <w:rPr>
          <w:b/>
          <w:bCs/>
          <w:color w:val="0070C0"/>
          <w:sz w:val="22"/>
          <w:szCs w:val="22"/>
        </w:rPr>
        <w:tab/>
      </w:r>
      <w:r w:rsidR="000B5402" w:rsidRPr="00AD6C63">
        <w:rPr>
          <w:b/>
          <w:bCs/>
          <w:color w:val="FF0000"/>
          <w:sz w:val="22"/>
          <w:szCs w:val="22"/>
          <w:u w:val="single"/>
        </w:rPr>
        <w:t>CLT</w:t>
      </w:r>
      <w:r w:rsidR="00AD6C63">
        <w:rPr>
          <w:b/>
          <w:bCs/>
          <w:color w:val="FF0000"/>
          <w:sz w:val="22"/>
          <w:szCs w:val="22"/>
          <w:u w:val="single"/>
        </w:rPr>
        <w:t xml:space="preserve"> 10</w:t>
      </w:r>
      <w:r w:rsidR="000B5402" w:rsidRPr="000B5402">
        <w:rPr>
          <w:b/>
          <w:bCs/>
          <w:color w:val="FF0000"/>
          <w:sz w:val="22"/>
          <w:szCs w:val="22"/>
        </w:rPr>
        <w:t xml:space="preserve"> - </w:t>
      </w:r>
      <w:r w:rsidR="000B5402">
        <w:rPr>
          <w:b/>
          <w:bCs/>
          <w:color w:val="0070C0"/>
          <w:sz w:val="22"/>
          <w:szCs w:val="22"/>
          <w:u w:val="single"/>
        </w:rPr>
        <w:t>Thurs</w:t>
      </w:r>
      <w:r w:rsidR="000B5402" w:rsidRPr="000B5402">
        <w:rPr>
          <w:b/>
          <w:bCs/>
          <w:color w:val="0070C0"/>
          <w:sz w:val="22"/>
          <w:szCs w:val="22"/>
          <w:u w:val="single"/>
        </w:rPr>
        <w:t>day, September 1</w:t>
      </w:r>
      <w:r w:rsidR="000B5402">
        <w:rPr>
          <w:b/>
          <w:bCs/>
          <w:color w:val="0070C0"/>
          <w:sz w:val="22"/>
          <w:szCs w:val="22"/>
          <w:u w:val="single"/>
        </w:rPr>
        <w:t>8</w:t>
      </w:r>
      <w:r w:rsidR="000B5402" w:rsidRPr="000B5402">
        <w:rPr>
          <w:b/>
          <w:bCs/>
          <w:color w:val="0070C0"/>
          <w:sz w:val="22"/>
          <w:szCs w:val="22"/>
          <w:u w:val="single"/>
        </w:rPr>
        <w:t>, 2025</w:t>
      </w:r>
    </w:p>
    <w:p w14:paraId="69D2F1BF" w14:textId="706377A0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Havelka</w:t>
      </w:r>
      <w:r w:rsidRPr="00E83AF3">
        <w:rPr>
          <w:b/>
          <w:bCs/>
          <w:sz w:val="22"/>
          <w:szCs w:val="22"/>
        </w:rPr>
        <w:t xml:space="preserve">’s Periods </w:t>
      </w:r>
      <w:r>
        <w:rPr>
          <w:b/>
          <w:bCs/>
          <w:sz w:val="22"/>
          <w:szCs w:val="22"/>
        </w:rPr>
        <w:t>1, 2, and 3</w:t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521967">
        <w:rPr>
          <w:b/>
          <w:bCs/>
          <w:sz w:val="22"/>
          <w:szCs w:val="22"/>
        </w:rPr>
        <w:t>Required t</w:t>
      </w:r>
      <w:r w:rsidR="00853E64">
        <w:rPr>
          <w:b/>
          <w:bCs/>
          <w:sz w:val="22"/>
          <w:szCs w:val="22"/>
        </w:rPr>
        <w:t>esting for</w:t>
      </w:r>
      <w:r w:rsidR="00AD6C63">
        <w:rPr>
          <w:b/>
          <w:bCs/>
          <w:sz w:val="22"/>
          <w:szCs w:val="22"/>
        </w:rPr>
        <w:t xml:space="preserve"> 12</w:t>
      </w:r>
      <w:r w:rsidR="00AD6C63" w:rsidRPr="000B5402">
        <w:rPr>
          <w:b/>
          <w:bCs/>
          <w:sz w:val="22"/>
          <w:szCs w:val="22"/>
          <w:vertAlign w:val="superscript"/>
        </w:rPr>
        <w:t>th</w:t>
      </w:r>
      <w:r w:rsidR="00AD6C63">
        <w:rPr>
          <w:b/>
          <w:bCs/>
          <w:sz w:val="22"/>
          <w:szCs w:val="22"/>
        </w:rPr>
        <w:t xml:space="preserve"> grade students who have not yet</w:t>
      </w:r>
    </w:p>
    <w:p w14:paraId="46AC8CDB" w14:textId="0825609B" w:rsidR="005308DB" w:rsidRDefault="005308DB" w:rsidP="005308DB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Ms. Hamp’s</w:t>
      </w:r>
      <w:r w:rsidRPr="00E83AF3">
        <w:rPr>
          <w:b/>
          <w:bCs/>
          <w:sz w:val="22"/>
          <w:szCs w:val="22"/>
        </w:rPr>
        <w:t xml:space="preserve"> Periods </w:t>
      </w:r>
      <w:r>
        <w:rPr>
          <w:b/>
          <w:bCs/>
          <w:sz w:val="22"/>
          <w:szCs w:val="22"/>
        </w:rPr>
        <w:t>5, 6, and 7</w:t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  <w:t xml:space="preserve">earned their </w:t>
      </w:r>
      <w:r w:rsidR="00AD6C63" w:rsidRPr="000B5402">
        <w:rPr>
          <w:b/>
          <w:bCs/>
          <w:sz w:val="22"/>
          <w:szCs w:val="22"/>
          <w:u w:val="single"/>
        </w:rPr>
        <w:t>READING</w:t>
      </w:r>
      <w:r w:rsidR="00AD6C63">
        <w:rPr>
          <w:b/>
          <w:bCs/>
          <w:sz w:val="22"/>
          <w:szCs w:val="22"/>
          <w:u w:val="single"/>
        </w:rPr>
        <w:t xml:space="preserve"> and/or MATH</w:t>
      </w:r>
      <w:r w:rsidR="00AD6C63">
        <w:rPr>
          <w:b/>
          <w:bCs/>
          <w:sz w:val="22"/>
          <w:szCs w:val="22"/>
        </w:rPr>
        <w:t xml:space="preserve"> score needed for graduation.</w:t>
      </w:r>
    </w:p>
    <w:p w14:paraId="16640BCF" w14:textId="68CFCC48" w:rsidR="005308DB" w:rsidRDefault="005308DB" w:rsidP="005308DB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Ms. Nguyen’s Period 7</w:t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 w:rsidRPr="000B5402">
        <w:rPr>
          <w:b/>
          <w:bCs/>
          <w:i/>
          <w:iCs/>
          <w:sz w:val="22"/>
          <w:szCs w:val="22"/>
        </w:rPr>
        <w:t>Invitations for students needing th</w:t>
      </w:r>
      <w:r w:rsidR="00AD6C63">
        <w:rPr>
          <w:b/>
          <w:bCs/>
          <w:i/>
          <w:iCs/>
          <w:sz w:val="22"/>
          <w:szCs w:val="22"/>
        </w:rPr>
        <w:t>e</w:t>
      </w:r>
      <w:r w:rsidR="00AD6C63" w:rsidRPr="000B5402">
        <w:rPr>
          <w:b/>
          <w:bCs/>
          <w:i/>
          <w:iCs/>
          <w:sz w:val="22"/>
          <w:szCs w:val="22"/>
        </w:rPr>
        <w:t>s</w:t>
      </w:r>
      <w:r w:rsidR="00AD6C63">
        <w:rPr>
          <w:b/>
          <w:bCs/>
          <w:i/>
          <w:iCs/>
          <w:sz w:val="22"/>
          <w:szCs w:val="22"/>
        </w:rPr>
        <w:t>e</w:t>
      </w:r>
      <w:r w:rsidR="00AD6C63" w:rsidRPr="000B5402">
        <w:rPr>
          <w:b/>
          <w:bCs/>
          <w:i/>
          <w:iCs/>
          <w:sz w:val="22"/>
          <w:szCs w:val="22"/>
        </w:rPr>
        <w:t xml:space="preserve"> score</w:t>
      </w:r>
      <w:r w:rsidR="00AD6C63">
        <w:rPr>
          <w:b/>
          <w:bCs/>
          <w:i/>
          <w:iCs/>
          <w:sz w:val="22"/>
          <w:szCs w:val="22"/>
        </w:rPr>
        <w:t>s</w:t>
      </w:r>
      <w:r w:rsidR="00AD6C63" w:rsidRPr="000B5402">
        <w:rPr>
          <w:b/>
          <w:bCs/>
          <w:i/>
          <w:iCs/>
          <w:sz w:val="22"/>
          <w:szCs w:val="22"/>
        </w:rPr>
        <w:t xml:space="preserve"> will be emailed</w:t>
      </w:r>
    </w:p>
    <w:p w14:paraId="538E6F36" w14:textId="77777777" w:rsidR="00AD6C63" w:rsidRPr="00E83AF3" w:rsidRDefault="00AD6C63" w:rsidP="00AD6C63">
      <w:pPr>
        <w:spacing w:after="0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5402">
        <w:rPr>
          <w:b/>
          <w:bCs/>
          <w:i/>
          <w:iCs/>
          <w:sz w:val="22"/>
          <w:szCs w:val="22"/>
        </w:rPr>
        <w:t>to students’ PCSB email accounts.</w:t>
      </w:r>
    </w:p>
    <w:p w14:paraId="0EA8EDC4" w14:textId="77777777" w:rsidR="005308DB" w:rsidRPr="00E83AF3" w:rsidRDefault="005308DB" w:rsidP="005308DB">
      <w:pPr>
        <w:spacing w:after="0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>Thursday, September 11, 2025</w:t>
      </w:r>
    </w:p>
    <w:p w14:paraId="01B64349" w14:textId="63AABE3F" w:rsidR="005308DB" w:rsidRPr="00E83AF3" w:rsidRDefault="005308DB" w:rsidP="005308DB">
      <w:pPr>
        <w:spacing w:after="0"/>
        <w:rPr>
          <w:b/>
          <w:bCs/>
          <w:sz w:val="22"/>
          <w:szCs w:val="22"/>
        </w:rPr>
      </w:pPr>
      <w:r w:rsidRPr="00E83AF3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Havelka</w:t>
      </w:r>
      <w:r w:rsidRPr="00E83AF3">
        <w:rPr>
          <w:b/>
          <w:bCs/>
          <w:sz w:val="22"/>
          <w:szCs w:val="22"/>
        </w:rPr>
        <w:t xml:space="preserve">’s Periods </w:t>
      </w:r>
      <w:r>
        <w:rPr>
          <w:b/>
          <w:bCs/>
          <w:sz w:val="22"/>
          <w:szCs w:val="22"/>
        </w:rPr>
        <w:t>6 and 7</w:t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>
        <w:rPr>
          <w:b/>
          <w:bCs/>
          <w:sz w:val="22"/>
          <w:szCs w:val="22"/>
        </w:rPr>
        <w:tab/>
      </w:r>
      <w:r w:rsidR="00AD6C63" w:rsidRPr="002D64DB">
        <w:rPr>
          <w:b/>
          <w:bCs/>
          <w:color w:val="FF0000"/>
          <w:sz w:val="22"/>
          <w:szCs w:val="22"/>
          <w:u w:val="single"/>
        </w:rPr>
        <w:t>PERT Testing</w:t>
      </w:r>
      <w:r w:rsidR="002D64DB" w:rsidRPr="002D64DB">
        <w:rPr>
          <w:b/>
          <w:bCs/>
          <w:color w:val="FF0000"/>
          <w:sz w:val="22"/>
          <w:szCs w:val="22"/>
        </w:rPr>
        <w:t xml:space="preserve"> </w:t>
      </w:r>
      <w:r w:rsidR="002D64DB">
        <w:rPr>
          <w:b/>
          <w:bCs/>
          <w:color w:val="FF0000"/>
          <w:sz w:val="22"/>
          <w:szCs w:val="22"/>
        </w:rPr>
        <w:t>-</w:t>
      </w:r>
      <w:r w:rsidR="002D64DB" w:rsidRPr="002D64DB">
        <w:rPr>
          <w:b/>
          <w:bCs/>
          <w:color w:val="FF0000"/>
          <w:sz w:val="22"/>
          <w:szCs w:val="22"/>
        </w:rPr>
        <w:t xml:space="preserve"> </w:t>
      </w:r>
      <w:r w:rsidR="002D64DB" w:rsidRPr="002D64DB">
        <w:rPr>
          <w:b/>
          <w:bCs/>
          <w:color w:val="0070C0"/>
          <w:sz w:val="22"/>
          <w:szCs w:val="22"/>
          <w:u w:val="single"/>
        </w:rPr>
        <w:t>Wed, Sept</w:t>
      </w:r>
      <w:r w:rsidR="002D64DB">
        <w:rPr>
          <w:b/>
          <w:bCs/>
          <w:color w:val="0070C0"/>
          <w:sz w:val="22"/>
          <w:szCs w:val="22"/>
          <w:u w:val="single"/>
        </w:rPr>
        <w:t>.</w:t>
      </w:r>
      <w:r w:rsidR="002D64DB" w:rsidRPr="002D64DB">
        <w:rPr>
          <w:b/>
          <w:bCs/>
          <w:color w:val="0070C0"/>
          <w:sz w:val="22"/>
          <w:szCs w:val="22"/>
          <w:u w:val="single"/>
        </w:rPr>
        <w:t xml:space="preserve"> 24, 2025</w:t>
      </w:r>
      <w:r w:rsidR="002D64DB">
        <w:rPr>
          <w:b/>
          <w:bCs/>
          <w:color w:val="0070C0"/>
          <w:sz w:val="22"/>
          <w:szCs w:val="22"/>
          <w:u w:val="single"/>
        </w:rPr>
        <w:t xml:space="preserve"> &amp; Thurs, Sept. 25, 2025</w:t>
      </w:r>
    </w:p>
    <w:p w14:paraId="59929A0D" w14:textId="303B48B5" w:rsidR="005308DB" w:rsidRDefault="005308DB" w:rsidP="005308DB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Ms. Hamp’s</w:t>
      </w:r>
      <w:r w:rsidRPr="00E83AF3">
        <w:rPr>
          <w:b/>
          <w:bCs/>
          <w:sz w:val="22"/>
          <w:szCs w:val="22"/>
        </w:rPr>
        <w:t xml:space="preserve"> Periods </w:t>
      </w:r>
      <w:r>
        <w:rPr>
          <w:b/>
          <w:bCs/>
          <w:sz w:val="22"/>
          <w:szCs w:val="22"/>
        </w:rPr>
        <w:t>1, 3, and 4</w:t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853E64">
        <w:rPr>
          <w:b/>
          <w:bCs/>
          <w:sz w:val="22"/>
          <w:szCs w:val="22"/>
        </w:rPr>
        <w:t>Optional testing</w:t>
      </w:r>
      <w:r w:rsidR="002D64DB">
        <w:rPr>
          <w:b/>
          <w:bCs/>
          <w:sz w:val="22"/>
          <w:szCs w:val="22"/>
        </w:rPr>
        <w:t xml:space="preserve"> – Students will receive invitations to register.</w:t>
      </w:r>
    </w:p>
    <w:p w14:paraId="19BC7349" w14:textId="3470A6D3" w:rsidR="005308DB" w:rsidRPr="002D64DB" w:rsidRDefault="005308DB" w:rsidP="005308DB">
      <w:pPr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Ms. Nguyen’s Periods 3 and 4</w:t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>
        <w:rPr>
          <w:b/>
          <w:bCs/>
          <w:sz w:val="22"/>
          <w:szCs w:val="22"/>
        </w:rPr>
        <w:tab/>
      </w:r>
      <w:r w:rsidR="002D64DB" w:rsidRPr="002D64DB">
        <w:rPr>
          <w:b/>
          <w:bCs/>
          <w:i/>
          <w:iCs/>
          <w:sz w:val="22"/>
          <w:szCs w:val="22"/>
        </w:rPr>
        <w:t>Students must apply to SPC and have an SPC ID before testing.</w:t>
      </w:r>
    </w:p>
    <w:p w14:paraId="2259E356" w14:textId="4724B0F7" w:rsidR="005308DB" w:rsidRDefault="00853E64" w:rsidP="005308D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C107E">
        <w:rPr>
          <w:b/>
          <w:bCs/>
        </w:rPr>
        <w:t xml:space="preserve">Required </w:t>
      </w:r>
      <w:r w:rsidR="00C71FD1">
        <w:rPr>
          <w:b/>
          <w:bCs/>
        </w:rPr>
        <w:t xml:space="preserve">scores </w:t>
      </w:r>
      <w:r w:rsidR="00FC107E">
        <w:rPr>
          <w:b/>
          <w:bCs/>
        </w:rPr>
        <w:t>for students interested in Dual Enrollment.</w:t>
      </w:r>
    </w:p>
    <w:p w14:paraId="4A3F966C" w14:textId="3F251B82" w:rsidR="002D64DB" w:rsidRPr="002D64DB" w:rsidRDefault="002D64DB" w:rsidP="005308DB">
      <w:pPr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70C0"/>
          <w:sz w:val="22"/>
          <w:szCs w:val="22"/>
          <w:u w:val="single"/>
        </w:rPr>
        <w:t xml:space="preserve"> </w:t>
      </w:r>
    </w:p>
    <w:p w14:paraId="56BFDB88" w14:textId="77777777" w:rsidR="000B5402" w:rsidRDefault="000B5402" w:rsidP="005308DB">
      <w:pPr>
        <w:rPr>
          <w:b/>
          <w:bCs/>
        </w:rPr>
      </w:pPr>
    </w:p>
    <w:p w14:paraId="435EE2CB" w14:textId="77777777" w:rsidR="000B5402" w:rsidRPr="005308DB" w:rsidRDefault="000B5402" w:rsidP="005308DB">
      <w:pPr>
        <w:rPr>
          <w:b/>
          <w:bCs/>
        </w:rPr>
      </w:pPr>
    </w:p>
    <w:sectPr w:rsidR="000B5402" w:rsidRPr="005308DB" w:rsidSect="005308D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E6B6" w14:textId="77777777" w:rsidR="00C45964" w:rsidRDefault="00C45964" w:rsidP="005308DB">
      <w:pPr>
        <w:spacing w:after="0" w:line="240" w:lineRule="auto"/>
      </w:pPr>
      <w:r>
        <w:separator/>
      </w:r>
    </w:p>
  </w:endnote>
  <w:endnote w:type="continuationSeparator" w:id="0">
    <w:p w14:paraId="4F651D77" w14:textId="77777777" w:rsidR="00C45964" w:rsidRDefault="00C45964" w:rsidP="0053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FC48" w14:textId="77777777" w:rsidR="00C45964" w:rsidRDefault="00C45964" w:rsidP="005308DB">
      <w:pPr>
        <w:spacing w:after="0" w:line="240" w:lineRule="auto"/>
      </w:pPr>
      <w:r>
        <w:separator/>
      </w:r>
    </w:p>
  </w:footnote>
  <w:footnote w:type="continuationSeparator" w:id="0">
    <w:p w14:paraId="000D968B" w14:textId="77777777" w:rsidR="00C45964" w:rsidRDefault="00C45964" w:rsidP="0053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9B26" w14:textId="3CE65B62" w:rsidR="005308DB" w:rsidRPr="000B5402" w:rsidRDefault="00AA01CB" w:rsidP="005308DB">
    <w:pPr>
      <w:pStyle w:val="Header"/>
      <w:jc w:val="center"/>
      <w:rPr>
        <w:b/>
        <w:bCs/>
        <w:sz w:val="50"/>
        <w:szCs w:val="50"/>
      </w:rPr>
    </w:pPr>
    <w:r>
      <w:rPr>
        <w:b/>
        <w:bCs/>
        <w:sz w:val="50"/>
        <w:szCs w:val="50"/>
      </w:rPr>
      <w:t>Northeast</w:t>
    </w:r>
    <w:r w:rsidR="00A715FA">
      <w:rPr>
        <w:b/>
        <w:bCs/>
        <w:sz w:val="50"/>
        <w:szCs w:val="50"/>
      </w:rPr>
      <w:t xml:space="preserve"> </w:t>
    </w:r>
    <w:r w:rsidR="005308DB" w:rsidRPr="000B5402">
      <w:rPr>
        <w:b/>
        <w:bCs/>
        <w:sz w:val="50"/>
        <w:szCs w:val="50"/>
      </w:rPr>
      <w:t>September 2025 Testing Schedule</w:t>
    </w:r>
  </w:p>
  <w:p w14:paraId="04BF7104" w14:textId="77777777" w:rsidR="005308DB" w:rsidRPr="000B5402" w:rsidRDefault="005308DB" w:rsidP="005308DB">
    <w:pPr>
      <w:pStyle w:val="Header"/>
      <w:jc w:val="center"/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B"/>
    <w:rsid w:val="000B5402"/>
    <w:rsid w:val="000C291F"/>
    <w:rsid w:val="002D64DB"/>
    <w:rsid w:val="00521967"/>
    <w:rsid w:val="005308DB"/>
    <w:rsid w:val="00853E64"/>
    <w:rsid w:val="00A715FA"/>
    <w:rsid w:val="00AA01CB"/>
    <w:rsid w:val="00AD6C63"/>
    <w:rsid w:val="00C45964"/>
    <w:rsid w:val="00C71FD1"/>
    <w:rsid w:val="00D14208"/>
    <w:rsid w:val="00EB089A"/>
    <w:rsid w:val="00F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D6E2"/>
  <w15:chartTrackingRefBased/>
  <w15:docId w15:val="{64BE4F96-036C-4FBF-8750-75D6ED19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8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8DB"/>
  </w:style>
  <w:style w:type="paragraph" w:styleId="Footer">
    <w:name w:val="footer"/>
    <w:basedOn w:val="Normal"/>
    <w:link w:val="FooterChar"/>
    <w:uiPriority w:val="99"/>
    <w:unhideWhenUsed/>
    <w:rsid w:val="0053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 Lindsay</dc:creator>
  <cp:keywords/>
  <dc:description/>
  <cp:lastModifiedBy>Rodgers Lindsay</cp:lastModifiedBy>
  <cp:revision>2</cp:revision>
  <dcterms:created xsi:type="dcterms:W3CDTF">2025-08-25T16:44:00Z</dcterms:created>
  <dcterms:modified xsi:type="dcterms:W3CDTF">2025-08-25T16:44:00Z</dcterms:modified>
</cp:coreProperties>
</file>